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37" w:rsidRPr="00D32364" w:rsidRDefault="005655B8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bCs/>
          <w:noProof/>
          <w:sz w:val="20"/>
          <w:szCs w:val="20"/>
        </w:rPr>
        <w:drawing>
          <wp:inline distT="0" distB="0" distL="0" distR="0">
            <wp:extent cx="6043832" cy="853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136" cy="853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2637" w:rsidRPr="00D32364">
        <w:rPr>
          <w:color w:val="000000"/>
          <w:sz w:val="24"/>
          <w:szCs w:val="24"/>
        </w:rPr>
        <w:t>результатов освоения основной образовательной программы;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9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формирование электронного </w:t>
      </w:r>
      <w:proofErr w:type="spellStart"/>
      <w:r w:rsidRPr="00D32364">
        <w:rPr>
          <w:color w:val="000000"/>
          <w:sz w:val="24"/>
          <w:szCs w:val="24"/>
        </w:rPr>
        <w:t>портфолио</w:t>
      </w:r>
      <w:proofErr w:type="spellEnd"/>
      <w:r w:rsidRPr="00D32364">
        <w:rPr>
          <w:color w:val="000000"/>
          <w:sz w:val="24"/>
          <w:szCs w:val="24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образовательной </w:t>
      </w:r>
      <w:r w:rsidRPr="00D32364">
        <w:rPr>
          <w:color w:val="000000"/>
          <w:sz w:val="24"/>
          <w:szCs w:val="24"/>
        </w:rPr>
        <w:lastRenderedPageBreak/>
        <w:t>деятельности;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3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создание условий для организации взаимодействия между участниками образовательной деятельности, в том числе синхронного и (или) асинхронного посредством сети «Интернет».</w:t>
      </w:r>
    </w:p>
    <w:p w:rsidR="001F2637" w:rsidRPr="00D32364" w:rsidRDefault="001F2637" w:rsidP="001F2637">
      <w:pPr>
        <w:pStyle w:val="normal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59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Основные принципы функционирования: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9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доступность и открытость;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9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комплексность построения;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ориентированность на пользователя;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системность;</w:t>
      </w:r>
    </w:p>
    <w:p w:rsidR="001F2637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ind w:left="0" w:firstLine="567"/>
        <w:jc w:val="both"/>
        <w:rPr>
          <w:color w:val="000000"/>
          <w:sz w:val="24"/>
          <w:szCs w:val="24"/>
        </w:rPr>
      </w:pPr>
      <w:proofErr w:type="spellStart"/>
      <w:r w:rsidRPr="00D32364">
        <w:rPr>
          <w:color w:val="000000"/>
          <w:sz w:val="24"/>
          <w:szCs w:val="24"/>
        </w:rPr>
        <w:t>интегративность</w:t>
      </w:r>
      <w:proofErr w:type="spellEnd"/>
      <w:r w:rsidRPr="00D32364">
        <w:rPr>
          <w:color w:val="000000"/>
          <w:sz w:val="24"/>
          <w:szCs w:val="24"/>
        </w:rPr>
        <w:t xml:space="preserve"> и многофункциональность.</w:t>
      </w:r>
    </w:p>
    <w:p w:rsidR="001F2637" w:rsidRPr="00D32364" w:rsidRDefault="001F2637" w:rsidP="001F2637">
      <w:pPr>
        <w:pStyle w:val="1"/>
        <w:tabs>
          <w:tab w:val="left" w:pos="3417"/>
        </w:tabs>
        <w:ind w:hanging="379"/>
        <w:jc w:val="both"/>
      </w:pPr>
      <w:r>
        <w:t>2.</w:t>
      </w:r>
      <w:r w:rsidRPr="00D32364">
        <w:t>Формирование и функционирование ЭИОС</w:t>
      </w:r>
    </w:p>
    <w:p w:rsidR="001F2637" w:rsidRDefault="001F2637" w:rsidP="001F2637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</w:t>
      </w:r>
      <w:r w:rsidRPr="00D32364">
        <w:rPr>
          <w:color w:val="000000"/>
          <w:sz w:val="24"/>
          <w:szCs w:val="24"/>
        </w:rPr>
        <w:t>ЭИОС и отдельные ее элементы соответствуют действующему</w:t>
      </w:r>
      <w:r>
        <w:rPr>
          <w:color w:val="000000"/>
          <w:sz w:val="24"/>
          <w:szCs w:val="24"/>
        </w:rPr>
        <w:t xml:space="preserve"> </w:t>
      </w:r>
      <w:r w:rsidRPr="00D32364">
        <w:rPr>
          <w:color w:val="000000"/>
          <w:sz w:val="24"/>
          <w:szCs w:val="24"/>
        </w:rPr>
        <w:t>законодательству</w:t>
      </w:r>
      <w:r>
        <w:rPr>
          <w:color w:val="000000"/>
          <w:sz w:val="24"/>
          <w:szCs w:val="24"/>
        </w:rPr>
        <w:t xml:space="preserve"> Российской Федерации.</w:t>
      </w:r>
    </w:p>
    <w:p w:rsidR="001F2637" w:rsidRPr="00D32364" w:rsidRDefault="001F2637" w:rsidP="001F2637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21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Функционирование электронной информационно-образовательной среды </w:t>
      </w:r>
      <w:r>
        <w:rPr>
          <w:color w:val="000000"/>
          <w:sz w:val="24"/>
          <w:szCs w:val="24"/>
        </w:rPr>
        <w:t>М</w:t>
      </w:r>
      <w:r w:rsidRPr="00D32364">
        <w:rPr>
          <w:color w:val="000000"/>
          <w:sz w:val="24"/>
          <w:szCs w:val="24"/>
        </w:rPr>
        <w:t>БОУ</w:t>
      </w:r>
      <w:r>
        <w:rPr>
          <w:color w:val="000000"/>
          <w:sz w:val="24"/>
          <w:szCs w:val="24"/>
        </w:rPr>
        <w:t xml:space="preserve"> «Александровская</w:t>
      </w:r>
      <w:r w:rsidRPr="00D32364">
        <w:rPr>
          <w:color w:val="000000"/>
          <w:sz w:val="24"/>
          <w:szCs w:val="24"/>
        </w:rPr>
        <w:t xml:space="preserve"> СОШ</w:t>
      </w:r>
      <w:r>
        <w:rPr>
          <w:color w:val="000000"/>
          <w:sz w:val="24"/>
          <w:szCs w:val="24"/>
        </w:rPr>
        <w:t>»</w:t>
      </w:r>
      <w:r w:rsidRPr="00D32364">
        <w:rPr>
          <w:color w:val="000000"/>
          <w:sz w:val="24"/>
          <w:szCs w:val="24"/>
        </w:rPr>
        <w:t xml:space="preserve">  обеспечивается соответствующими средствами информационно - коммуникационных технологий и квалификацией работников, ее использующих и поддерживающих (далее - пользователи):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1F2637" w:rsidRPr="00D32364" w:rsidRDefault="001F2637" w:rsidP="001F2637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6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работники (педагогические работники, административно управленческий и </w:t>
      </w:r>
      <w:proofErr w:type="spellStart"/>
      <w:r w:rsidRPr="00D32364">
        <w:rPr>
          <w:color w:val="000000"/>
          <w:sz w:val="24"/>
          <w:szCs w:val="24"/>
        </w:rPr>
        <w:t>учебн</w:t>
      </w:r>
      <w:proofErr w:type="gramStart"/>
      <w:r w:rsidRPr="00D32364">
        <w:rPr>
          <w:color w:val="000000"/>
          <w:sz w:val="24"/>
          <w:szCs w:val="24"/>
        </w:rPr>
        <w:t>о</w:t>
      </w:r>
      <w:proofErr w:type="spellEnd"/>
      <w:r w:rsidRPr="00D32364">
        <w:rPr>
          <w:color w:val="000000"/>
          <w:sz w:val="24"/>
          <w:szCs w:val="24"/>
        </w:rPr>
        <w:t>-</w:t>
      </w:r>
      <w:proofErr w:type="gramEnd"/>
      <w:r w:rsidRPr="00D32364">
        <w:rPr>
          <w:color w:val="000000"/>
          <w:sz w:val="24"/>
          <w:szCs w:val="24"/>
        </w:rPr>
        <w:t xml:space="preserve">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1F2637" w:rsidRPr="00D32364" w:rsidRDefault="001F2637" w:rsidP="001F2637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3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Порядок доступа к элементам ЭИОС регулируется соответствующими локальными актами Школы.</w:t>
      </w:r>
    </w:p>
    <w:p w:rsidR="001F2637" w:rsidRPr="00D32364" w:rsidRDefault="001F2637" w:rsidP="001F2637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6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ЭИОС формируется на основе отдельных модулей (элементов), входящих </w:t>
      </w:r>
      <w:proofErr w:type="gramStart"/>
      <w:r w:rsidRPr="00D32364">
        <w:rPr>
          <w:color w:val="000000"/>
          <w:sz w:val="24"/>
          <w:szCs w:val="24"/>
        </w:rPr>
        <w:t>в</w:t>
      </w:r>
      <w:proofErr w:type="gramEnd"/>
      <w:r w:rsidRPr="00D32364">
        <w:rPr>
          <w:color w:val="000000"/>
          <w:sz w:val="24"/>
          <w:szCs w:val="24"/>
        </w:rPr>
        <w:t xml:space="preserve"> </w:t>
      </w:r>
      <w:proofErr w:type="gramStart"/>
      <w:r w:rsidRPr="00D32364">
        <w:rPr>
          <w:color w:val="000000"/>
          <w:sz w:val="24"/>
          <w:szCs w:val="24"/>
        </w:rPr>
        <w:t>ее</w:t>
      </w:r>
      <w:proofErr w:type="gramEnd"/>
    </w:p>
    <w:p w:rsidR="001F2637" w:rsidRPr="00D32364" w:rsidRDefault="001F2637" w:rsidP="001F2637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состав.</w:t>
      </w:r>
    </w:p>
    <w:p w:rsidR="001F2637" w:rsidRPr="00D32364" w:rsidRDefault="001F2637" w:rsidP="001F2637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25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Информационное наполнение ЭИОС определяется потребностями пользователей</w:t>
      </w:r>
    </w:p>
    <w:p w:rsidR="001F2637" w:rsidRPr="00D32364" w:rsidRDefault="001F2637" w:rsidP="001F2637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в порядке, установленном соответствующими локальными нормативными актами.</w:t>
      </w:r>
    </w:p>
    <w:p w:rsidR="001F2637" w:rsidRPr="00D32364" w:rsidRDefault="001F2637" w:rsidP="001F2637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0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</w:t>
      </w:r>
      <w:proofErr w:type="gramStart"/>
      <w:r w:rsidRPr="00D32364">
        <w:rPr>
          <w:color w:val="000000"/>
          <w:sz w:val="24"/>
          <w:szCs w:val="24"/>
        </w:rPr>
        <w:t>удал</w:t>
      </w:r>
      <w:proofErr w:type="gramEnd"/>
      <w:r w:rsidRPr="00D32364">
        <w:rPr>
          <w:color w:val="000000"/>
          <w:sz w:val="24"/>
          <w:szCs w:val="24"/>
        </w:rPr>
        <w:t>ѐнного взаимодействия пользователей.</w:t>
      </w:r>
    </w:p>
    <w:p w:rsidR="001F2637" w:rsidRDefault="001F2637" w:rsidP="001F2637">
      <w:pPr>
        <w:pStyle w:val="normal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9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ЭИОС обеспечивает доступ (удалѐнный доступ), в том числе в случае применения электронного обучения,</w:t>
      </w:r>
      <w:r w:rsidR="00D24605">
        <w:rPr>
          <w:color w:val="000000"/>
          <w:sz w:val="24"/>
          <w:szCs w:val="24"/>
        </w:rPr>
        <w:t xml:space="preserve"> </w:t>
      </w:r>
      <w:r w:rsidRPr="00D32364">
        <w:rPr>
          <w:color w:val="000000"/>
          <w:sz w:val="24"/>
          <w:szCs w:val="24"/>
        </w:rPr>
        <w:t>дистанционных образовательных технологий, к современным профессиональным базам данных и информационным справочным системам, состав</w:t>
      </w:r>
      <w:r w:rsidR="00D24605">
        <w:rPr>
          <w:color w:val="000000"/>
          <w:sz w:val="24"/>
          <w:szCs w:val="24"/>
        </w:rPr>
        <w:t xml:space="preserve"> </w:t>
      </w:r>
      <w:r w:rsidRPr="00D32364">
        <w:rPr>
          <w:color w:val="000000"/>
          <w:sz w:val="24"/>
          <w:szCs w:val="24"/>
        </w:rPr>
        <w:t>которых определяется в рабочих программах дисциплин (модулей) и подлежит ежегодному обновлению в соответствии с утверждѐнными</w:t>
      </w:r>
      <w:r w:rsidR="00D24605">
        <w:rPr>
          <w:color w:val="000000"/>
          <w:sz w:val="24"/>
          <w:szCs w:val="24"/>
        </w:rPr>
        <w:t xml:space="preserve"> </w:t>
      </w:r>
      <w:r w:rsidRPr="00D32364">
        <w:rPr>
          <w:color w:val="000000"/>
          <w:sz w:val="24"/>
          <w:szCs w:val="24"/>
        </w:rPr>
        <w:t>регламентами.</w:t>
      </w:r>
    </w:p>
    <w:p w:rsidR="00D24605" w:rsidRPr="00D32364" w:rsidRDefault="00D24605" w:rsidP="00D24605">
      <w:pPr>
        <w:pStyle w:val="1"/>
        <w:tabs>
          <w:tab w:val="left" w:pos="4953"/>
        </w:tabs>
        <w:ind w:left="567" w:firstLine="0"/>
        <w:jc w:val="both"/>
      </w:pPr>
      <w:r>
        <w:t>3.</w:t>
      </w:r>
      <w:r w:rsidRPr="00D32364">
        <w:t>Структура ЭИОС</w:t>
      </w:r>
    </w:p>
    <w:p w:rsidR="00D24605" w:rsidRPr="00D32364" w:rsidRDefault="00D24605" w:rsidP="00D24605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62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Основными компонентами ЭИОС </w:t>
      </w:r>
      <w:r>
        <w:rPr>
          <w:color w:val="000000"/>
          <w:sz w:val="24"/>
          <w:szCs w:val="24"/>
        </w:rPr>
        <w:t>М</w:t>
      </w:r>
      <w:r w:rsidRPr="00D32364">
        <w:rPr>
          <w:color w:val="000000"/>
          <w:sz w:val="24"/>
          <w:szCs w:val="24"/>
        </w:rPr>
        <w:t>БОУ</w:t>
      </w:r>
      <w:r>
        <w:rPr>
          <w:color w:val="000000"/>
          <w:sz w:val="24"/>
          <w:szCs w:val="24"/>
        </w:rPr>
        <w:t xml:space="preserve"> «Александровская</w:t>
      </w:r>
      <w:r w:rsidRPr="00D32364">
        <w:rPr>
          <w:color w:val="000000"/>
          <w:sz w:val="24"/>
          <w:szCs w:val="24"/>
        </w:rPr>
        <w:t xml:space="preserve"> СОШ</w:t>
      </w:r>
      <w:r>
        <w:rPr>
          <w:color w:val="000000"/>
          <w:sz w:val="24"/>
          <w:szCs w:val="24"/>
        </w:rPr>
        <w:t xml:space="preserve">» </w:t>
      </w:r>
      <w:r w:rsidRPr="00D32364">
        <w:rPr>
          <w:color w:val="000000"/>
          <w:sz w:val="24"/>
          <w:szCs w:val="24"/>
        </w:rPr>
        <w:t>являются:</w:t>
      </w:r>
    </w:p>
    <w:p w:rsidR="00D24605" w:rsidRPr="00D24605" w:rsidRDefault="00D24605" w:rsidP="00D24605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b/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официальный сайт </w:t>
      </w:r>
      <w:r w:rsidRPr="00D32364">
        <w:rPr>
          <w:color w:val="0000FF"/>
          <w:sz w:val="24"/>
          <w:szCs w:val="24"/>
        </w:rPr>
        <w:t xml:space="preserve"> </w:t>
      </w:r>
      <w:hyperlink r:id="rId6" w:history="1">
        <w:r w:rsidRPr="0088255A">
          <w:rPr>
            <w:rStyle w:val="a6"/>
            <w:rFonts w:ascii="Arial" w:hAnsi="Arial" w:cs="Arial"/>
            <w:sz w:val="20"/>
            <w:szCs w:val="20"/>
            <w:bdr w:val="none" w:sz="0" w:space="0" w:color="auto" w:frame="1"/>
            <w:shd w:val="clear" w:color="auto" w:fill="F6F6F6"/>
          </w:rPr>
          <w:t>https://edu.tatar.ru/bauly/alexandrovka/sch/about</w:t>
        </w:r>
      </w:hyperlink>
      <w:r w:rsidRPr="0088255A"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6F6F6"/>
        </w:rPr>
        <w:t xml:space="preserve"> </w:t>
      </w:r>
    </w:p>
    <w:p w:rsidR="00D24605" w:rsidRPr="0088255A" w:rsidRDefault="0088255A" w:rsidP="00D24605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3"/>
          <w:tab w:val="left" w:pos="171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ЭДО «</w:t>
      </w:r>
      <w:r w:rsidR="00D24605" w:rsidRPr="00D24605">
        <w:rPr>
          <w:sz w:val="24"/>
          <w:szCs w:val="24"/>
        </w:rPr>
        <w:t>Электронное образование Республики Татарстан</w:t>
      </w:r>
      <w:r>
        <w:rPr>
          <w:sz w:val="24"/>
          <w:szCs w:val="24"/>
        </w:rPr>
        <w:t>»</w:t>
      </w:r>
      <w:r w:rsidR="00D24605" w:rsidRPr="00D32364">
        <w:rPr>
          <w:color w:val="FF0000"/>
          <w:sz w:val="24"/>
          <w:szCs w:val="24"/>
        </w:rPr>
        <w:t xml:space="preserve"> </w:t>
      </w:r>
      <w:r w:rsidR="00D24605" w:rsidRPr="0088255A">
        <w:rPr>
          <w:sz w:val="24"/>
          <w:szCs w:val="24"/>
        </w:rPr>
        <w:t>(</w:t>
      </w:r>
      <w:proofErr w:type="spellStart"/>
      <w:r w:rsidR="00D24605" w:rsidRPr="0088255A">
        <w:rPr>
          <w:sz w:val="24"/>
          <w:szCs w:val="24"/>
          <w:lang w:val="en-US"/>
        </w:rPr>
        <w:t>ed</w:t>
      </w:r>
      <w:r w:rsidR="00D24605" w:rsidRPr="0088255A">
        <w:rPr>
          <w:sz w:val="24"/>
          <w:szCs w:val="24"/>
        </w:rPr>
        <w:t>u</w:t>
      </w:r>
      <w:proofErr w:type="spellEnd"/>
      <w:r w:rsidR="00D24605" w:rsidRPr="0088255A">
        <w:rPr>
          <w:sz w:val="24"/>
          <w:szCs w:val="24"/>
        </w:rPr>
        <w:t>.</w:t>
      </w:r>
      <w:proofErr w:type="spellStart"/>
      <w:r w:rsidR="00D24605" w:rsidRPr="0088255A">
        <w:rPr>
          <w:sz w:val="24"/>
          <w:szCs w:val="24"/>
          <w:lang w:val="en-US"/>
        </w:rPr>
        <w:t>tatar</w:t>
      </w:r>
      <w:proofErr w:type="spellEnd"/>
      <w:r w:rsidRPr="0088255A">
        <w:rPr>
          <w:sz w:val="24"/>
          <w:szCs w:val="24"/>
        </w:rPr>
        <w:t>.</w:t>
      </w:r>
      <w:proofErr w:type="spellStart"/>
      <w:r w:rsidRPr="0088255A">
        <w:rPr>
          <w:sz w:val="24"/>
          <w:szCs w:val="24"/>
        </w:rPr>
        <w:t>ru</w:t>
      </w:r>
      <w:proofErr w:type="spellEnd"/>
      <w:r w:rsidRPr="0088255A">
        <w:rPr>
          <w:sz w:val="24"/>
          <w:szCs w:val="24"/>
        </w:rPr>
        <w:t>);</w:t>
      </w:r>
    </w:p>
    <w:p w:rsidR="00D24605" w:rsidRPr="0088255A" w:rsidRDefault="0088255A" w:rsidP="00D24605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3"/>
          <w:tab w:val="left" w:pos="171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дневник</w:t>
      </w:r>
      <w:r w:rsidR="00D24605" w:rsidRPr="0088255A">
        <w:rPr>
          <w:sz w:val="24"/>
          <w:szCs w:val="24"/>
        </w:rPr>
        <w:t>. Дневник (</w:t>
      </w:r>
      <w:proofErr w:type="spellStart"/>
      <w:r w:rsidRPr="0088255A">
        <w:rPr>
          <w:sz w:val="24"/>
          <w:szCs w:val="24"/>
          <w:lang w:val="en-US"/>
        </w:rPr>
        <w:t>ed</w:t>
      </w:r>
      <w:r w:rsidRPr="0088255A">
        <w:rPr>
          <w:sz w:val="24"/>
          <w:szCs w:val="24"/>
        </w:rPr>
        <w:t>u</w:t>
      </w:r>
      <w:proofErr w:type="spellEnd"/>
      <w:r w:rsidRPr="0088255A">
        <w:rPr>
          <w:sz w:val="24"/>
          <w:szCs w:val="24"/>
        </w:rPr>
        <w:t>.</w:t>
      </w:r>
      <w:proofErr w:type="spellStart"/>
      <w:r w:rsidRPr="0088255A">
        <w:rPr>
          <w:sz w:val="24"/>
          <w:szCs w:val="24"/>
          <w:lang w:val="en-US"/>
        </w:rPr>
        <w:t>tatar</w:t>
      </w:r>
      <w:proofErr w:type="spellEnd"/>
      <w:r w:rsidRPr="0088255A">
        <w:rPr>
          <w:sz w:val="24"/>
          <w:szCs w:val="24"/>
        </w:rPr>
        <w:t>.</w:t>
      </w:r>
      <w:proofErr w:type="spellStart"/>
      <w:r w:rsidRPr="0088255A">
        <w:rPr>
          <w:sz w:val="24"/>
          <w:szCs w:val="24"/>
        </w:rPr>
        <w:t>ru</w:t>
      </w:r>
      <w:proofErr w:type="spellEnd"/>
      <w:r w:rsidR="00D24605" w:rsidRPr="0088255A">
        <w:rPr>
          <w:sz w:val="24"/>
          <w:szCs w:val="24"/>
        </w:rPr>
        <w:t>);</w:t>
      </w:r>
    </w:p>
    <w:p w:rsidR="00D24605" w:rsidRDefault="00D24605" w:rsidP="00D24605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Каталог </w:t>
      </w:r>
      <w:proofErr w:type="gramStart"/>
      <w:r w:rsidRPr="00D32364">
        <w:rPr>
          <w:color w:val="000000"/>
          <w:sz w:val="24"/>
          <w:szCs w:val="24"/>
        </w:rPr>
        <w:t>цифрового</w:t>
      </w:r>
      <w:proofErr w:type="gramEnd"/>
      <w:r w:rsidRPr="00D32364">
        <w:rPr>
          <w:color w:val="000000"/>
          <w:sz w:val="24"/>
          <w:szCs w:val="24"/>
        </w:rPr>
        <w:t xml:space="preserve"> образовательного </w:t>
      </w:r>
      <w:proofErr w:type="spellStart"/>
      <w:r w:rsidRPr="00D32364">
        <w:rPr>
          <w:color w:val="000000"/>
          <w:sz w:val="24"/>
          <w:szCs w:val="24"/>
        </w:rPr>
        <w:t>контента</w:t>
      </w:r>
      <w:proofErr w:type="spellEnd"/>
      <w:r w:rsidRPr="00D32364">
        <w:rPr>
          <w:color w:val="000000"/>
          <w:sz w:val="24"/>
          <w:szCs w:val="24"/>
        </w:rPr>
        <w:t xml:space="preserve"> ЦОК (</w:t>
      </w:r>
      <w:proofErr w:type="spellStart"/>
      <w:r w:rsidRPr="00D32364">
        <w:rPr>
          <w:color w:val="000000"/>
          <w:sz w:val="24"/>
          <w:szCs w:val="24"/>
        </w:rPr>
        <w:t>educont.ru</w:t>
      </w:r>
      <w:proofErr w:type="spellEnd"/>
      <w:r w:rsidRPr="00D32364">
        <w:rPr>
          <w:color w:val="000000"/>
          <w:sz w:val="24"/>
          <w:szCs w:val="24"/>
        </w:rPr>
        <w:t>);</w:t>
      </w:r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ФГИС «Моя школа» https://myschool.edu.ru</w:t>
      </w:r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ФИС ОКО https://spo-fisoko.obrnadzor.gov.ru/lk/publications/vpr</w:t>
      </w:r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СФЕРУМ https://sferum.ru</w:t>
      </w:r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Конструктор рабочих программ https://edsoo.ru/constructor/;</w:t>
      </w:r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СБИС</w:t>
      </w:r>
      <w:r w:rsidRPr="00D32364">
        <w:rPr>
          <w:color w:val="0000FF"/>
          <w:sz w:val="24"/>
          <w:szCs w:val="24"/>
        </w:rPr>
        <w:t xml:space="preserve"> </w:t>
      </w:r>
      <w:hyperlink r:id="rId7">
        <w:r w:rsidRPr="00D32364">
          <w:rPr>
            <w:color w:val="0000FF"/>
            <w:sz w:val="24"/>
            <w:szCs w:val="24"/>
            <w:u w:val="single"/>
          </w:rPr>
          <w:t>https://sbis.ru/</w:t>
        </w:r>
      </w:hyperlink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Система сбора отчетов «Мониторинг образования» </w:t>
      </w:r>
      <w:proofErr w:type="spellStart"/>
      <w:r w:rsidRPr="00D32364">
        <w:rPr>
          <w:color w:val="000000"/>
          <w:sz w:val="24"/>
          <w:szCs w:val="24"/>
        </w:rPr>
        <w:t>cposo.ru</w:t>
      </w:r>
      <w:proofErr w:type="spellEnd"/>
      <w:r w:rsidRPr="00D32364">
        <w:rPr>
          <w:color w:val="000000"/>
          <w:sz w:val="24"/>
          <w:szCs w:val="24"/>
        </w:rPr>
        <w:t>;</w:t>
      </w:r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5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РДДМ «Движение первых» https://рдш</w:t>
      </w:r>
      <w:proofErr w:type="gramStart"/>
      <w:r w:rsidRPr="00D32364">
        <w:rPr>
          <w:color w:val="000000"/>
          <w:sz w:val="24"/>
          <w:szCs w:val="24"/>
        </w:rPr>
        <w:t>.р</w:t>
      </w:r>
      <w:proofErr w:type="gramEnd"/>
      <w:r w:rsidRPr="00D32364">
        <w:rPr>
          <w:color w:val="000000"/>
          <w:sz w:val="24"/>
          <w:szCs w:val="24"/>
        </w:rPr>
        <w:t>ф/ ;</w:t>
      </w:r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Орлята России https://orlyatarussia.ru/;</w:t>
      </w:r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Билет в будущее https://bvbinfo.ru/</w:t>
      </w:r>
      <w:proofErr w:type="gramStart"/>
      <w:r w:rsidRPr="00D32364">
        <w:rPr>
          <w:color w:val="000000"/>
          <w:sz w:val="24"/>
          <w:szCs w:val="24"/>
        </w:rPr>
        <w:t xml:space="preserve"> ;</w:t>
      </w:r>
      <w:proofErr w:type="gramEnd"/>
    </w:p>
    <w:p w:rsidR="0088255A" w:rsidRPr="00D32364" w:rsidRDefault="0088255A" w:rsidP="0088255A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ГИВЦ </w:t>
      </w:r>
      <w:proofErr w:type="spellStart"/>
      <w:r w:rsidRPr="00D32364">
        <w:rPr>
          <w:color w:val="000000"/>
          <w:sz w:val="24"/>
          <w:szCs w:val="24"/>
        </w:rPr>
        <w:t>Минпросвещение</w:t>
      </w:r>
      <w:proofErr w:type="spellEnd"/>
      <w:r w:rsidRPr="00D32364">
        <w:rPr>
          <w:color w:val="000000"/>
          <w:sz w:val="24"/>
          <w:szCs w:val="24"/>
        </w:rPr>
        <w:t xml:space="preserve"> России. https://cabinet.miccedu.ru/</w:t>
      </w:r>
    </w:p>
    <w:p w:rsidR="0088255A" w:rsidRDefault="0088255A" w:rsidP="0088255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- </w:t>
      </w:r>
      <w:r w:rsidRPr="0088255A">
        <w:rPr>
          <w:color w:val="000000"/>
          <w:sz w:val="24"/>
          <w:szCs w:val="24"/>
        </w:rPr>
        <w:t xml:space="preserve">Система мониторинга деятельности </w:t>
      </w:r>
      <w:proofErr w:type="spellStart"/>
      <w:r>
        <w:rPr>
          <w:color w:val="000000"/>
          <w:sz w:val="24"/>
          <w:szCs w:val="24"/>
        </w:rPr>
        <w:t>Барс-веб</w:t>
      </w:r>
      <w:proofErr w:type="spellEnd"/>
      <w:r>
        <w:rPr>
          <w:color w:val="000000"/>
          <w:sz w:val="24"/>
          <w:szCs w:val="24"/>
        </w:rPr>
        <w:t xml:space="preserve"> своды </w:t>
      </w:r>
      <w:hyperlink r:id="rId8" w:history="1">
        <w:r w:rsidRPr="007A3C85">
          <w:rPr>
            <w:rStyle w:val="a6"/>
            <w:sz w:val="24"/>
            <w:szCs w:val="24"/>
          </w:rPr>
          <w:t>https://bars-mdbu.tatar.ru/mdbu_ria/</w:t>
        </w:r>
      </w:hyperlink>
      <w:r>
        <w:rPr>
          <w:sz w:val="24"/>
          <w:szCs w:val="24"/>
        </w:rPr>
        <w:t xml:space="preserve"> </w:t>
      </w:r>
    </w:p>
    <w:p w:rsidR="003B310D" w:rsidRPr="00D32364" w:rsidRDefault="003B310D" w:rsidP="003B310D">
      <w:pPr>
        <w:pStyle w:val="normal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4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иные компоненты, необходимые для организации учебного процесса взаимодействия элементов ЭИОС.</w:t>
      </w:r>
    </w:p>
    <w:p w:rsidR="003B310D" w:rsidRDefault="003B310D" w:rsidP="0088255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592"/>
        </w:tabs>
        <w:jc w:val="both"/>
        <w:rPr>
          <w:color w:val="000000"/>
          <w:sz w:val="24"/>
          <w:szCs w:val="24"/>
        </w:rPr>
      </w:pPr>
    </w:p>
    <w:p w:rsidR="003B310D" w:rsidRPr="00D32364" w:rsidRDefault="003B310D" w:rsidP="003B310D">
      <w:pPr>
        <w:pStyle w:val="1"/>
        <w:tabs>
          <w:tab w:val="left" w:pos="3112"/>
        </w:tabs>
        <w:ind w:left="567" w:firstLine="0"/>
        <w:jc w:val="both"/>
      </w:pPr>
      <w:r>
        <w:t>4.</w:t>
      </w:r>
      <w:r w:rsidRPr="00D32364">
        <w:t>Требования к функционированию ЭИОС школы</w:t>
      </w:r>
    </w:p>
    <w:p w:rsidR="003B310D" w:rsidRPr="00D32364" w:rsidRDefault="003B310D" w:rsidP="003B310D">
      <w:pPr>
        <w:pStyle w:val="normal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0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В целях надежного, безотказного и эффективного функционирования информационных систем,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3B310D" w:rsidRPr="00D32364" w:rsidRDefault="003B310D" w:rsidP="003B310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требования по разграничению доступа;</w:t>
      </w:r>
    </w:p>
    <w:p w:rsidR="003B310D" w:rsidRPr="00D32364" w:rsidRDefault="003B310D" w:rsidP="003B310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требования по защите персональных данных пользователей;</w:t>
      </w:r>
    </w:p>
    <w:p w:rsidR="003B310D" w:rsidRPr="00D32364" w:rsidRDefault="003B310D" w:rsidP="003B310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требования по защите информации;</w:t>
      </w:r>
    </w:p>
    <w:p w:rsidR="003B310D" w:rsidRPr="00D32364" w:rsidRDefault="003B310D" w:rsidP="003B310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9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требования к локальной сети школы;</w:t>
      </w:r>
    </w:p>
    <w:p w:rsidR="003B310D" w:rsidRPr="00D32364" w:rsidRDefault="003B310D" w:rsidP="003B310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5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технические требования по обеспечению доступа пользователям школы;</w:t>
      </w:r>
    </w:p>
    <w:p w:rsidR="003B310D" w:rsidRPr="00D32364" w:rsidRDefault="003B310D" w:rsidP="003B310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5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требования по обеспечению подключения </w:t>
      </w:r>
      <w:proofErr w:type="spellStart"/>
      <w:r w:rsidRPr="00D32364">
        <w:rPr>
          <w:color w:val="000000"/>
          <w:sz w:val="24"/>
          <w:szCs w:val="24"/>
        </w:rPr>
        <w:t>веб-сервисов</w:t>
      </w:r>
      <w:proofErr w:type="spellEnd"/>
      <w:r w:rsidRPr="00D32364">
        <w:rPr>
          <w:color w:val="000000"/>
          <w:sz w:val="24"/>
          <w:szCs w:val="24"/>
        </w:rPr>
        <w:t>;</w:t>
      </w:r>
    </w:p>
    <w:p w:rsidR="003B310D" w:rsidRPr="00D32364" w:rsidRDefault="003B310D" w:rsidP="003B310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5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требования к пользователям ЭИОС школы.</w:t>
      </w:r>
    </w:p>
    <w:p w:rsidR="003B310D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18"/>
        </w:tabs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</w:t>
      </w:r>
      <w:r w:rsidRPr="00D32364">
        <w:rPr>
          <w:color w:val="000000"/>
          <w:sz w:val="24"/>
          <w:szCs w:val="24"/>
        </w:rPr>
        <w:t>Требования по разграничению доступа учитывают:</w:t>
      </w:r>
      <w:r>
        <w:rPr>
          <w:color w:val="000000"/>
          <w:sz w:val="24"/>
          <w:szCs w:val="24"/>
        </w:rPr>
        <w:t xml:space="preserve">  </w:t>
      </w:r>
    </w:p>
    <w:p w:rsidR="003B310D" w:rsidRPr="00D32364" w:rsidRDefault="003B310D" w:rsidP="003B310D">
      <w:pPr>
        <w:pStyle w:val="normal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3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Права доступа пользователю к тому или иному элементу (его части) ЭИОС школы и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3B310D" w:rsidRPr="00D32364" w:rsidRDefault="003B310D" w:rsidP="003B310D">
      <w:pPr>
        <w:pStyle w:val="normal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2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руководитель ШМО, учитель, обучающийся и т.п.).</w:t>
      </w:r>
    </w:p>
    <w:p w:rsidR="003B310D" w:rsidRPr="00D32364" w:rsidRDefault="003B310D" w:rsidP="003B310D">
      <w:pPr>
        <w:pStyle w:val="normal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060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Элементы ЭИОС школы име</w:t>
      </w:r>
      <w:r>
        <w:rPr>
          <w:color w:val="000000"/>
          <w:sz w:val="24"/>
          <w:szCs w:val="24"/>
        </w:rPr>
        <w:t>е</w:t>
      </w:r>
      <w:r w:rsidRPr="00D32364">
        <w:rPr>
          <w:color w:val="000000"/>
          <w:sz w:val="24"/>
          <w:szCs w:val="24"/>
        </w:rPr>
        <w:t>т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3B310D" w:rsidRPr="00D32364" w:rsidRDefault="003B310D" w:rsidP="003B310D">
      <w:pPr>
        <w:pStyle w:val="normal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8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Привилегии пользователю назначаются администратором элемента</w:t>
      </w:r>
      <w:r>
        <w:rPr>
          <w:color w:val="000000"/>
          <w:sz w:val="24"/>
          <w:szCs w:val="24"/>
        </w:rPr>
        <w:t xml:space="preserve"> </w:t>
      </w:r>
      <w:r w:rsidRPr="00D32364">
        <w:rPr>
          <w:color w:val="000000"/>
          <w:sz w:val="24"/>
          <w:szCs w:val="24"/>
        </w:rPr>
        <w:t>ЭИОС.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82"/>
        </w:tabs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 w:rsidRPr="00D32364">
        <w:rPr>
          <w:color w:val="000000"/>
          <w:sz w:val="24"/>
          <w:szCs w:val="24"/>
        </w:rPr>
        <w:t>Требования по защите инфо</w:t>
      </w:r>
      <w:r>
        <w:rPr>
          <w:color w:val="000000"/>
          <w:sz w:val="24"/>
          <w:szCs w:val="24"/>
        </w:rPr>
        <w:t>рмации, находящейся на серверах: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 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60% от общего числа пользователей.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82"/>
        </w:tabs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</w:t>
      </w:r>
      <w:r w:rsidRPr="00D32364">
        <w:rPr>
          <w:color w:val="000000"/>
          <w:sz w:val="24"/>
          <w:szCs w:val="24"/>
        </w:rPr>
        <w:t>Тр</w:t>
      </w:r>
      <w:r>
        <w:rPr>
          <w:color w:val="000000"/>
          <w:sz w:val="24"/>
          <w:szCs w:val="24"/>
        </w:rPr>
        <w:t>ебования к локальной сети школы:</w:t>
      </w:r>
    </w:p>
    <w:p w:rsidR="003B310D" w:rsidRPr="00D32364" w:rsidRDefault="003B310D" w:rsidP="003B310D">
      <w:pPr>
        <w:pStyle w:val="normal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0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Все компьютеры школы име</w:t>
      </w:r>
      <w:r>
        <w:rPr>
          <w:color w:val="000000"/>
          <w:sz w:val="24"/>
          <w:szCs w:val="24"/>
        </w:rPr>
        <w:t>ю</w:t>
      </w:r>
      <w:r w:rsidRPr="00D32364">
        <w:rPr>
          <w:color w:val="000000"/>
          <w:sz w:val="24"/>
          <w:szCs w:val="24"/>
        </w:rPr>
        <w:t>т выход в сеть «Интернет» и доступ к электронным библиотечным системам, ЭИР и ЭОР.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89"/>
        </w:tabs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</w:t>
      </w:r>
      <w:r w:rsidRPr="00D32364">
        <w:rPr>
          <w:color w:val="000000"/>
          <w:sz w:val="24"/>
          <w:szCs w:val="24"/>
        </w:rPr>
        <w:t>Технические требования по обеспече</w:t>
      </w:r>
      <w:r>
        <w:rPr>
          <w:color w:val="000000"/>
          <w:sz w:val="24"/>
          <w:szCs w:val="24"/>
        </w:rPr>
        <w:t>нию доступа пользователям школы: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18"/>
        </w:tabs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-п</w:t>
      </w:r>
      <w:r w:rsidRPr="00D32364">
        <w:rPr>
          <w:color w:val="000000"/>
          <w:sz w:val="24"/>
          <w:szCs w:val="24"/>
        </w:rPr>
        <w:t>одключение к сети «Интернет» должно обеспечивать доступ к работе в ЭИОС всем участникам образовательной деятельности.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998"/>
          <w:tab w:val="left" w:pos="2165"/>
        </w:tabs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-п</w:t>
      </w:r>
      <w:r w:rsidRPr="00D32364">
        <w:rPr>
          <w:color w:val="000000"/>
          <w:sz w:val="24"/>
          <w:szCs w:val="24"/>
        </w:rPr>
        <w:t xml:space="preserve">одключение по технологии </w:t>
      </w:r>
      <w:proofErr w:type="spellStart"/>
      <w:r w:rsidRPr="00D32364">
        <w:rPr>
          <w:color w:val="000000"/>
          <w:sz w:val="24"/>
          <w:szCs w:val="24"/>
        </w:rPr>
        <w:t>Wi-Fi</w:t>
      </w:r>
      <w:proofErr w:type="spellEnd"/>
      <w:r w:rsidRPr="00D32364">
        <w:rPr>
          <w:color w:val="000000"/>
          <w:sz w:val="24"/>
          <w:szCs w:val="24"/>
        </w:rPr>
        <w:t xml:space="preserve"> с </w:t>
      </w:r>
      <w:proofErr w:type="spellStart"/>
      <w:r w:rsidRPr="00D32364">
        <w:rPr>
          <w:color w:val="000000"/>
          <w:sz w:val="24"/>
          <w:szCs w:val="24"/>
        </w:rPr>
        <w:t>перспективнойзоной</w:t>
      </w:r>
      <w:proofErr w:type="spellEnd"/>
      <w:r w:rsidRPr="00D32364">
        <w:rPr>
          <w:color w:val="000000"/>
          <w:sz w:val="24"/>
          <w:szCs w:val="24"/>
        </w:rPr>
        <w:t xml:space="preserve"> покрытия подключения</w:t>
      </w:r>
      <w:r w:rsidRPr="00D32364">
        <w:rPr>
          <w:color w:val="000000"/>
          <w:sz w:val="24"/>
          <w:szCs w:val="24"/>
        </w:rPr>
        <w:tab/>
        <w:t>должно быть не менее 80%.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019"/>
        </w:tabs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</w:t>
      </w:r>
      <w:r w:rsidRPr="00D32364">
        <w:rPr>
          <w:color w:val="000000"/>
          <w:sz w:val="24"/>
          <w:szCs w:val="24"/>
        </w:rPr>
        <w:t>озможность подключения мобильных компьютеров к элементам ЭИОС.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19"/>
        </w:tabs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</w:t>
      </w:r>
      <w:r w:rsidRPr="00D32364">
        <w:rPr>
          <w:color w:val="000000"/>
          <w:sz w:val="24"/>
          <w:szCs w:val="24"/>
        </w:rPr>
        <w:t>Требов</w:t>
      </w:r>
      <w:r>
        <w:rPr>
          <w:color w:val="000000"/>
          <w:sz w:val="24"/>
          <w:szCs w:val="24"/>
        </w:rPr>
        <w:t>ания к пользователям ЭИОС школы.</w:t>
      </w:r>
    </w:p>
    <w:p w:rsidR="003B310D" w:rsidRPr="00D32364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Пользователи ЭИОС школы должны иметь соответствующую подготовку</w:t>
      </w:r>
      <w:r>
        <w:rPr>
          <w:color w:val="000000"/>
          <w:sz w:val="24"/>
          <w:szCs w:val="24"/>
        </w:rPr>
        <w:t xml:space="preserve"> </w:t>
      </w:r>
      <w:r w:rsidRPr="00D32364">
        <w:rPr>
          <w:color w:val="000000"/>
          <w:sz w:val="24"/>
          <w:szCs w:val="24"/>
        </w:rPr>
        <w:t>по работе с еѐ элементами:</w:t>
      </w:r>
    </w:p>
    <w:p w:rsidR="003B310D" w:rsidRDefault="003B310D" w:rsidP="003B31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18"/>
        </w:tabs>
        <w:ind w:left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обучающиеся: наличие базовых навыков работы с компьютером и интерне</w:t>
      </w:r>
      <w:proofErr w:type="gramStart"/>
      <w:r w:rsidRPr="00D32364">
        <w:rPr>
          <w:color w:val="000000"/>
          <w:sz w:val="24"/>
          <w:szCs w:val="24"/>
        </w:rPr>
        <w:t>т-</w:t>
      </w:r>
      <w:proofErr w:type="gramEnd"/>
      <w:r w:rsidRPr="00D32364">
        <w:rPr>
          <w:color w:val="000000"/>
          <w:sz w:val="24"/>
          <w:szCs w:val="24"/>
        </w:rPr>
        <w:t xml:space="preserve"> технологиями (электронная почта), ознакомлены с порядком доступа к отдельным элементам ЭИОС;</w:t>
      </w:r>
    </w:p>
    <w:p w:rsidR="00FE212B" w:rsidRPr="00D32364" w:rsidRDefault="00FE212B" w:rsidP="00FE212B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2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сотрудники: наличие базовых навыков работы с компьютером и интерне</w:t>
      </w:r>
      <w:proofErr w:type="gramStart"/>
      <w:r w:rsidRPr="00D32364">
        <w:rPr>
          <w:color w:val="000000"/>
          <w:sz w:val="24"/>
          <w:szCs w:val="24"/>
        </w:rPr>
        <w:t>т-</w:t>
      </w:r>
      <w:proofErr w:type="gramEnd"/>
      <w:r w:rsidRPr="00D32364">
        <w:rPr>
          <w:color w:val="000000"/>
          <w:sz w:val="24"/>
          <w:szCs w:val="24"/>
        </w:rPr>
        <w:t xml:space="preserve"> 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FE212B" w:rsidRPr="00D32364" w:rsidRDefault="00FE212B" w:rsidP="00FE212B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5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сотрудники, обеспечивающие функционирование ЭИОС школы, должны </w:t>
      </w:r>
      <w:r w:rsidRPr="00D32364">
        <w:rPr>
          <w:color w:val="000000"/>
          <w:sz w:val="24"/>
          <w:szCs w:val="24"/>
        </w:rPr>
        <w:lastRenderedPageBreak/>
        <w:t>удовлетворять требованиям к кадровому обеспечению учебного процесса согласно ФГОС.</w:t>
      </w:r>
    </w:p>
    <w:p w:rsidR="00FE212B" w:rsidRDefault="00FE212B" w:rsidP="00FE212B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Обеспечение соответствия требований к информационному и технологическому обеспечению функционирования ЭИОС школы осуществляется системным администратором.</w:t>
      </w:r>
    </w:p>
    <w:p w:rsidR="00FE212B" w:rsidRPr="00D32364" w:rsidRDefault="00FE212B" w:rsidP="00FE212B">
      <w:pPr>
        <w:pStyle w:val="1"/>
        <w:tabs>
          <w:tab w:val="left" w:pos="1758"/>
        </w:tabs>
        <w:ind w:left="567" w:firstLine="0"/>
        <w:jc w:val="both"/>
      </w:pPr>
      <w:r>
        <w:t>5.</w:t>
      </w:r>
      <w:r w:rsidRPr="00D32364">
        <w:t>Ответственность за использование и сохранность информационных ресурсов в ЭИОС</w:t>
      </w:r>
    </w:p>
    <w:p w:rsidR="00FE212B" w:rsidRPr="00D32364" w:rsidRDefault="00FE212B" w:rsidP="00FE212B">
      <w:pPr>
        <w:pStyle w:val="normal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2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D32364">
        <w:rPr>
          <w:color w:val="000000"/>
          <w:sz w:val="24"/>
          <w:szCs w:val="24"/>
        </w:rPr>
        <w:t>из</w:t>
      </w:r>
      <w:proofErr w:type="gramEnd"/>
      <w:r w:rsidRPr="00D32364">
        <w:rPr>
          <w:color w:val="000000"/>
          <w:sz w:val="24"/>
          <w:szCs w:val="24"/>
        </w:rPr>
        <w:t xml:space="preserve"> которой эти материалы извлечены.</w:t>
      </w:r>
    </w:p>
    <w:p w:rsidR="00FE212B" w:rsidRPr="00D32364" w:rsidRDefault="00FE212B" w:rsidP="00FE212B">
      <w:pPr>
        <w:pStyle w:val="normal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6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Пользователи, получившие учетные данные для авторизованного доступа в ЭИОС школы, обязуются:</w:t>
      </w:r>
    </w:p>
    <w:p w:rsidR="00FE212B" w:rsidRPr="00D32364" w:rsidRDefault="00FE212B" w:rsidP="00FE212B">
      <w:pPr>
        <w:pStyle w:val="normal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8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>хранить их в тайне, не разглашать, не передавать их иным лицам;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FE212B" w:rsidRPr="00D32364" w:rsidRDefault="00FE212B" w:rsidP="00FE212B">
      <w:pPr>
        <w:pStyle w:val="normal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ind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Пользователи несут ответственность </w:t>
      </w:r>
      <w:proofErr w:type="gramStart"/>
      <w:r w:rsidRPr="00D32364">
        <w:rPr>
          <w:color w:val="000000"/>
          <w:sz w:val="24"/>
          <w:szCs w:val="24"/>
        </w:rPr>
        <w:t>за</w:t>
      </w:r>
      <w:proofErr w:type="gramEnd"/>
      <w:r w:rsidRPr="00D32364">
        <w:rPr>
          <w:color w:val="000000"/>
          <w:sz w:val="24"/>
          <w:szCs w:val="24"/>
        </w:rPr>
        <w:t>:</w:t>
      </w:r>
    </w:p>
    <w:p w:rsidR="00FE212B" w:rsidRPr="00D32364" w:rsidRDefault="00FE212B" w:rsidP="00FE212B">
      <w:pPr>
        <w:pStyle w:val="normal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7"/>
        </w:tabs>
        <w:ind w:left="0" w:firstLine="567"/>
        <w:jc w:val="both"/>
        <w:rPr>
          <w:color w:val="000000"/>
          <w:sz w:val="24"/>
          <w:szCs w:val="24"/>
        </w:rPr>
      </w:pPr>
      <w:r w:rsidRPr="00D32364">
        <w:rPr>
          <w:color w:val="000000"/>
          <w:sz w:val="24"/>
          <w:szCs w:val="24"/>
        </w:rPr>
        <w:t xml:space="preserve"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</w:t>
      </w:r>
      <w:proofErr w:type="spellStart"/>
      <w:r w:rsidRPr="00D32364">
        <w:rPr>
          <w:color w:val="000000"/>
          <w:sz w:val="24"/>
          <w:szCs w:val="24"/>
        </w:rPr>
        <w:t>вЭИОС</w:t>
      </w:r>
      <w:proofErr w:type="spellEnd"/>
      <w:r w:rsidRPr="00D32364">
        <w:rPr>
          <w:color w:val="000000"/>
          <w:sz w:val="24"/>
          <w:szCs w:val="24"/>
        </w:rPr>
        <w:t xml:space="preserve"> школы и осуществление различных операций от имени другого пользователя;</w:t>
      </w:r>
    </w:p>
    <w:p w:rsidR="00FE212B" w:rsidRPr="00D32364" w:rsidRDefault="00FE212B" w:rsidP="005655B8">
      <w:pPr>
        <w:pStyle w:val="normal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6"/>
        </w:tabs>
        <w:ind w:left="0" w:firstLine="567"/>
        <w:jc w:val="both"/>
        <w:rPr>
          <w:color w:val="000000"/>
          <w:sz w:val="24"/>
          <w:szCs w:val="24"/>
        </w:rPr>
      </w:pPr>
      <w:r w:rsidRPr="005655B8">
        <w:rPr>
          <w:color w:val="000000"/>
          <w:sz w:val="24"/>
          <w:szCs w:val="24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sectPr w:rsidR="00FE212B" w:rsidRPr="00D32364" w:rsidSect="00D32364">
      <w:pgSz w:w="11940" w:h="16860"/>
      <w:pgMar w:top="567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459FE"/>
    <w:multiLevelType w:val="multilevel"/>
    <w:tmpl w:val="388EF6E8"/>
    <w:lvl w:ilvl="0">
      <w:start w:val="4"/>
      <w:numFmt w:val="decimal"/>
      <w:lvlText w:val="%1"/>
      <w:lvlJc w:val="left"/>
      <w:pPr>
        <w:ind w:left="1255" w:hanging="507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-"/>
      <w:lvlJc w:val="left"/>
      <w:pPr>
        <w:ind w:left="1418" w:hanging="172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586" w:hanging="173"/>
      </w:pPr>
    </w:lvl>
    <w:lvl w:ilvl="4">
      <w:numFmt w:val="bullet"/>
      <w:lvlText w:val="•"/>
      <w:lvlJc w:val="left"/>
      <w:pPr>
        <w:ind w:left="4670" w:hanging="173"/>
      </w:pPr>
    </w:lvl>
    <w:lvl w:ilvl="5">
      <w:numFmt w:val="bullet"/>
      <w:lvlText w:val="•"/>
      <w:lvlJc w:val="left"/>
      <w:pPr>
        <w:ind w:left="5753" w:hanging="173"/>
      </w:pPr>
    </w:lvl>
    <w:lvl w:ilvl="6">
      <w:numFmt w:val="bullet"/>
      <w:lvlText w:val="•"/>
      <w:lvlJc w:val="left"/>
      <w:pPr>
        <w:ind w:left="6836" w:hanging="172"/>
      </w:pPr>
    </w:lvl>
    <w:lvl w:ilvl="7">
      <w:numFmt w:val="bullet"/>
      <w:lvlText w:val="•"/>
      <w:lvlJc w:val="left"/>
      <w:pPr>
        <w:ind w:left="7920" w:hanging="173"/>
      </w:pPr>
    </w:lvl>
    <w:lvl w:ilvl="8">
      <w:numFmt w:val="bullet"/>
      <w:lvlText w:val="•"/>
      <w:lvlJc w:val="left"/>
      <w:pPr>
        <w:ind w:left="9003" w:hanging="173"/>
      </w:pPr>
    </w:lvl>
  </w:abstractNum>
  <w:abstractNum w:abstractNumId="1">
    <w:nsid w:val="3F0271D8"/>
    <w:multiLevelType w:val="multilevel"/>
    <w:tmpl w:val="98CC3334"/>
    <w:lvl w:ilvl="0">
      <w:start w:val="1"/>
      <w:numFmt w:val="decimal"/>
      <w:lvlText w:val="%1"/>
      <w:lvlJc w:val="left"/>
      <w:pPr>
        <w:ind w:left="677" w:hanging="514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778" w:hanging="514"/>
      </w:pPr>
    </w:lvl>
    <w:lvl w:ilvl="3">
      <w:numFmt w:val="bullet"/>
      <w:lvlText w:val="•"/>
      <w:lvlJc w:val="left"/>
      <w:pPr>
        <w:ind w:left="3827" w:hanging="514"/>
      </w:pPr>
    </w:lvl>
    <w:lvl w:ilvl="4">
      <w:numFmt w:val="bullet"/>
      <w:lvlText w:val="•"/>
      <w:lvlJc w:val="left"/>
      <w:pPr>
        <w:ind w:left="4876" w:hanging="514"/>
      </w:pPr>
    </w:lvl>
    <w:lvl w:ilvl="5">
      <w:numFmt w:val="bullet"/>
      <w:lvlText w:val="•"/>
      <w:lvlJc w:val="left"/>
      <w:pPr>
        <w:ind w:left="5925" w:hanging="514"/>
      </w:pPr>
    </w:lvl>
    <w:lvl w:ilvl="6">
      <w:numFmt w:val="bullet"/>
      <w:lvlText w:val="•"/>
      <w:lvlJc w:val="left"/>
      <w:pPr>
        <w:ind w:left="6974" w:hanging="514"/>
      </w:pPr>
    </w:lvl>
    <w:lvl w:ilvl="7">
      <w:numFmt w:val="bullet"/>
      <w:lvlText w:val="•"/>
      <w:lvlJc w:val="left"/>
      <w:pPr>
        <w:ind w:left="8023" w:hanging="514"/>
      </w:pPr>
    </w:lvl>
    <w:lvl w:ilvl="8">
      <w:numFmt w:val="bullet"/>
      <w:lvlText w:val="•"/>
      <w:lvlJc w:val="left"/>
      <w:pPr>
        <w:ind w:left="9072" w:hanging="514"/>
      </w:pPr>
    </w:lvl>
  </w:abstractNum>
  <w:abstractNum w:abstractNumId="2">
    <w:nsid w:val="533D1CD5"/>
    <w:multiLevelType w:val="multilevel"/>
    <w:tmpl w:val="76A4D742"/>
    <w:lvl w:ilvl="0">
      <w:start w:val="5"/>
      <w:numFmt w:val="decimal"/>
      <w:lvlText w:val="%1"/>
      <w:lvlJc w:val="left"/>
      <w:pPr>
        <w:ind w:left="544" w:hanging="42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bullet"/>
      <w:lvlText w:val="•"/>
      <w:lvlJc w:val="left"/>
      <w:pPr>
        <w:ind w:left="3729" w:hanging="600"/>
      </w:pPr>
    </w:lvl>
    <w:lvl w:ilvl="4">
      <w:numFmt w:val="bullet"/>
      <w:lvlText w:val="•"/>
      <w:lvlJc w:val="left"/>
      <w:pPr>
        <w:ind w:left="4792" w:hanging="600"/>
      </w:pPr>
    </w:lvl>
    <w:lvl w:ilvl="5">
      <w:numFmt w:val="bullet"/>
      <w:lvlText w:val="•"/>
      <w:lvlJc w:val="left"/>
      <w:pPr>
        <w:ind w:left="5855" w:hanging="600"/>
      </w:pPr>
    </w:lvl>
    <w:lvl w:ilvl="6">
      <w:numFmt w:val="bullet"/>
      <w:lvlText w:val="•"/>
      <w:lvlJc w:val="left"/>
      <w:pPr>
        <w:ind w:left="6918" w:hanging="600"/>
      </w:pPr>
    </w:lvl>
    <w:lvl w:ilvl="7">
      <w:numFmt w:val="bullet"/>
      <w:lvlText w:val="•"/>
      <w:lvlJc w:val="left"/>
      <w:pPr>
        <w:ind w:left="7981" w:hanging="600"/>
      </w:pPr>
    </w:lvl>
    <w:lvl w:ilvl="8">
      <w:numFmt w:val="bullet"/>
      <w:lvlText w:val="•"/>
      <w:lvlJc w:val="left"/>
      <w:pPr>
        <w:ind w:left="9044" w:hanging="600"/>
      </w:pPr>
    </w:lvl>
  </w:abstractNum>
  <w:abstractNum w:abstractNumId="3">
    <w:nsid w:val="5FAA3BEA"/>
    <w:multiLevelType w:val="multilevel"/>
    <w:tmpl w:val="8E5CCF4A"/>
    <w:lvl w:ilvl="0">
      <w:start w:val="6"/>
      <w:numFmt w:val="decimal"/>
      <w:lvlText w:val="%1"/>
      <w:lvlJc w:val="left"/>
      <w:pPr>
        <w:ind w:left="677" w:hanging="461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bullet"/>
      <w:lvlText w:val="•"/>
      <w:lvlJc w:val="left"/>
      <w:pPr>
        <w:ind w:left="3827" w:hanging="682"/>
      </w:pPr>
    </w:lvl>
    <w:lvl w:ilvl="4">
      <w:numFmt w:val="bullet"/>
      <w:lvlText w:val="•"/>
      <w:lvlJc w:val="left"/>
      <w:pPr>
        <w:ind w:left="4876" w:hanging="682"/>
      </w:pPr>
    </w:lvl>
    <w:lvl w:ilvl="5">
      <w:numFmt w:val="bullet"/>
      <w:lvlText w:val="•"/>
      <w:lvlJc w:val="left"/>
      <w:pPr>
        <w:ind w:left="5925" w:hanging="682"/>
      </w:pPr>
    </w:lvl>
    <w:lvl w:ilvl="6">
      <w:numFmt w:val="bullet"/>
      <w:lvlText w:val="•"/>
      <w:lvlJc w:val="left"/>
      <w:pPr>
        <w:ind w:left="6974" w:hanging="682"/>
      </w:pPr>
    </w:lvl>
    <w:lvl w:ilvl="7">
      <w:numFmt w:val="bullet"/>
      <w:lvlText w:val="•"/>
      <w:lvlJc w:val="left"/>
      <w:pPr>
        <w:ind w:left="8023" w:hanging="682"/>
      </w:pPr>
    </w:lvl>
    <w:lvl w:ilvl="8">
      <w:numFmt w:val="bullet"/>
      <w:lvlText w:val="•"/>
      <w:lvlJc w:val="left"/>
      <w:pPr>
        <w:ind w:left="9072" w:hanging="682"/>
      </w:pPr>
    </w:lvl>
  </w:abstractNum>
  <w:abstractNum w:abstractNumId="4">
    <w:nsid w:val="60D92DDD"/>
    <w:multiLevelType w:val="multilevel"/>
    <w:tmpl w:val="8152B056"/>
    <w:lvl w:ilvl="0">
      <w:start w:val="3"/>
      <w:numFmt w:val="decimal"/>
      <w:lvlText w:val="%1"/>
      <w:lvlJc w:val="left"/>
      <w:pPr>
        <w:ind w:left="1836" w:hanging="44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3706" w:hanging="440"/>
      </w:pPr>
    </w:lvl>
    <w:lvl w:ilvl="3">
      <w:numFmt w:val="bullet"/>
      <w:lvlText w:val="•"/>
      <w:lvlJc w:val="left"/>
      <w:pPr>
        <w:ind w:left="4639" w:hanging="440"/>
      </w:pPr>
    </w:lvl>
    <w:lvl w:ilvl="4">
      <w:numFmt w:val="bullet"/>
      <w:lvlText w:val="•"/>
      <w:lvlJc w:val="left"/>
      <w:pPr>
        <w:ind w:left="5572" w:hanging="440"/>
      </w:pPr>
    </w:lvl>
    <w:lvl w:ilvl="5">
      <w:numFmt w:val="bullet"/>
      <w:lvlText w:val="•"/>
      <w:lvlJc w:val="left"/>
      <w:pPr>
        <w:ind w:left="6505" w:hanging="440"/>
      </w:pPr>
    </w:lvl>
    <w:lvl w:ilvl="6">
      <w:numFmt w:val="bullet"/>
      <w:lvlText w:val="•"/>
      <w:lvlJc w:val="left"/>
      <w:pPr>
        <w:ind w:left="7438" w:hanging="440"/>
      </w:pPr>
    </w:lvl>
    <w:lvl w:ilvl="7">
      <w:numFmt w:val="bullet"/>
      <w:lvlText w:val="•"/>
      <w:lvlJc w:val="left"/>
      <w:pPr>
        <w:ind w:left="8371" w:hanging="440"/>
      </w:pPr>
    </w:lvl>
    <w:lvl w:ilvl="8">
      <w:numFmt w:val="bullet"/>
      <w:lvlText w:val="•"/>
      <w:lvlJc w:val="left"/>
      <w:pPr>
        <w:ind w:left="9304" w:hanging="440"/>
      </w:pPr>
    </w:lvl>
  </w:abstractNum>
  <w:abstractNum w:abstractNumId="5">
    <w:nsid w:val="6AD9450A"/>
    <w:multiLevelType w:val="multilevel"/>
    <w:tmpl w:val="A016F9E8"/>
    <w:lvl w:ilvl="0">
      <w:numFmt w:val="bullet"/>
      <w:lvlText w:val="-"/>
      <w:lvlJc w:val="left"/>
      <w:pPr>
        <w:ind w:left="672" w:hanging="262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/>
        <w:sz w:val="26"/>
        <w:szCs w:val="26"/>
      </w:rPr>
    </w:lvl>
    <w:lvl w:ilvl="2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/>
        <w:sz w:val="26"/>
        <w:szCs w:val="26"/>
      </w:rPr>
    </w:lvl>
    <w:lvl w:ilvl="3">
      <w:numFmt w:val="bullet"/>
      <w:lvlText w:val="•"/>
      <w:lvlJc w:val="left"/>
      <w:pPr>
        <w:ind w:left="3026" w:hanging="268"/>
      </w:pPr>
    </w:lvl>
    <w:lvl w:ilvl="4">
      <w:numFmt w:val="bullet"/>
      <w:lvlText w:val="•"/>
      <w:lvlJc w:val="left"/>
      <w:pPr>
        <w:ind w:left="4190" w:hanging="269"/>
      </w:pPr>
    </w:lvl>
    <w:lvl w:ilvl="5">
      <w:numFmt w:val="bullet"/>
      <w:lvlText w:val="•"/>
      <w:lvlJc w:val="left"/>
      <w:pPr>
        <w:ind w:left="5353" w:hanging="269"/>
      </w:pPr>
    </w:lvl>
    <w:lvl w:ilvl="6">
      <w:numFmt w:val="bullet"/>
      <w:lvlText w:val="•"/>
      <w:lvlJc w:val="left"/>
      <w:pPr>
        <w:ind w:left="6516" w:hanging="269"/>
      </w:pPr>
    </w:lvl>
    <w:lvl w:ilvl="7">
      <w:numFmt w:val="bullet"/>
      <w:lvlText w:val="•"/>
      <w:lvlJc w:val="left"/>
      <w:pPr>
        <w:ind w:left="7680" w:hanging="269"/>
      </w:pPr>
    </w:lvl>
    <w:lvl w:ilvl="8">
      <w:numFmt w:val="bullet"/>
      <w:lvlText w:val="•"/>
      <w:lvlJc w:val="left"/>
      <w:pPr>
        <w:ind w:left="8843" w:hanging="269"/>
      </w:pPr>
    </w:lvl>
  </w:abstractNum>
  <w:abstractNum w:abstractNumId="6">
    <w:nsid w:val="6F8F18A9"/>
    <w:multiLevelType w:val="multilevel"/>
    <w:tmpl w:val="83467D0C"/>
    <w:lvl w:ilvl="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700" w:hanging="154"/>
      </w:pPr>
    </w:lvl>
    <w:lvl w:ilvl="2">
      <w:numFmt w:val="bullet"/>
      <w:lvlText w:val="•"/>
      <w:lvlJc w:val="left"/>
      <w:pPr>
        <w:ind w:left="1863" w:hanging="154"/>
      </w:pPr>
    </w:lvl>
    <w:lvl w:ilvl="3">
      <w:numFmt w:val="bullet"/>
      <w:lvlText w:val="•"/>
      <w:lvlJc w:val="left"/>
      <w:pPr>
        <w:ind w:left="3026" w:hanging="153"/>
      </w:pPr>
    </w:lvl>
    <w:lvl w:ilvl="4">
      <w:numFmt w:val="bullet"/>
      <w:lvlText w:val="•"/>
      <w:lvlJc w:val="left"/>
      <w:pPr>
        <w:ind w:left="4190" w:hanging="154"/>
      </w:pPr>
    </w:lvl>
    <w:lvl w:ilvl="5">
      <w:numFmt w:val="bullet"/>
      <w:lvlText w:val="•"/>
      <w:lvlJc w:val="left"/>
      <w:pPr>
        <w:ind w:left="5353" w:hanging="154"/>
      </w:pPr>
    </w:lvl>
    <w:lvl w:ilvl="6">
      <w:numFmt w:val="bullet"/>
      <w:lvlText w:val="•"/>
      <w:lvlJc w:val="left"/>
      <w:pPr>
        <w:ind w:left="6516" w:hanging="154"/>
      </w:pPr>
    </w:lvl>
    <w:lvl w:ilvl="7">
      <w:numFmt w:val="bullet"/>
      <w:lvlText w:val="•"/>
      <w:lvlJc w:val="left"/>
      <w:pPr>
        <w:ind w:left="7680" w:hanging="154"/>
      </w:pPr>
    </w:lvl>
    <w:lvl w:ilvl="8">
      <w:numFmt w:val="bullet"/>
      <w:lvlText w:val="•"/>
      <w:lvlJc w:val="left"/>
      <w:pPr>
        <w:ind w:left="8843" w:hanging="154"/>
      </w:pPr>
    </w:lvl>
  </w:abstractNum>
  <w:abstractNum w:abstractNumId="7">
    <w:nsid w:val="72AB6186"/>
    <w:multiLevelType w:val="multilevel"/>
    <w:tmpl w:val="47920928"/>
    <w:lvl w:ilvl="0">
      <w:start w:val="1"/>
      <w:numFmt w:val="decimal"/>
      <w:lvlText w:val="%1."/>
      <w:lvlJc w:val="left"/>
      <w:pPr>
        <w:ind w:left="4892" w:hanging="264"/>
      </w:pPr>
      <w:rPr>
        <w:rFonts w:ascii="Times New Roman" w:eastAsia="Times New Roman" w:hAnsi="Times New Roman" w:cs="Times New Roman"/>
        <w:b/>
        <w:sz w:val="26"/>
        <w:szCs w:val="26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bullet"/>
      <w:lvlText w:val="•"/>
      <w:lvlJc w:val="left"/>
      <w:pPr>
        <w:ind w:left="6293" w:hanging="646"/>
      </w:pPr>
    </w:lvl>
    <w:lvl w:ilvl="4">
      <w:numFmt w:val="bullet"/>
      <w:lvlText w:val="•"/>
      <w:lvlJc w:val="left"/>
      <w:pPr>
        <w:ind w:left="6990" w:hanging="646"/>
      </w:pPr>
    </w:lvl>
    <w:lvl w:ilvl="5">
      <w:numFmt w:val="bullet"/>
      <w:lvlText w:val="•"/>
      <w:lvlJc w:val="left"/>
      <w:pPr>
        <w:ind w:left="7686" w:hanging="646"/>
      </w:pPr>
    </w:lvl>
    <w:lvl w:ilvl="6">
      <w:numFmt w:val="bullet"/>
      <w:lvlText w:val="•"/>
      <w:lvlJc w:val="left"/>
      <w:pPr>
        <w:ind w:left="8383" w:hanging="646"/>
      </w:pPr>
    </w:lvl>
    <w:lvl w:ilvl="7">
      <w:numFmt w:val="bullet"/>
      <w:lvlText w:val="•"/>
      <w:lvlJc w:val="left"/>
      <w:pPr>
        <w:ind w:left="9080" w:hanging="646"/>
      </w:pPr>
    </w:lvl>
    <w:lvl w:ilvl="8">
      <w:numFmt w:val="bullet"/>
      <w:lvlText w:val="•"/>
      <w:lvlJc w:val="left"/>
      <w:pPr>
        <w:ind w:left="9776" w:hanging="646"/>
      </w:pPr>
    </w:lvl>
  </w:abstractNum>
  <w:abstractNum w:abstractNumId="8">
    <w:nsid w:val="74B63F71"/>
    <w:multiLevelType w:val="multilevel"/>
    <w:tmpl w:val="D158CE02"/>
    <w:lvl w:ilvl="0">
      <w:start w:val="2"/>
      <w:numFmt w:val="decimal"/>
      <w:lvlText w:val="%1"/>
      <w:lvlJc w:val="left"/>
      <w:pPr>
        <w:ind w:left="677" w:hanging="361"/>
      </w:p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2778" w:hanging="361"/>
      </w:pPr>
    </w:lvl>
    <w:lvl w:ilvl="3">
      <w:numFmt w:val="bullet"/>
      <w:lvlText w:val="•"/>
      <w:lvlJc w:val="left"/>
      <w:pPr>
        <w:ind w:left="3827" w:hanging="361"/>
      </w:pPr>
    </w:lvl>
    <w:lvl w:ilvl="4">
      <w:numFmt w:val="bullet"/>
      <w:lvlText w:val="•"/>
      <w:lvlJc w:val="left"/>
      <w:pPr>
        <w:ind w:left="4876" w:hanging="361"/>
      </w:pPr>
    </w:lvl>
    <w:lvl w:ilvl="5">
      <w:numFmt w:val="bullet"/>
      <w:lvlText w:val="•"/>
      <w:lvlJc w:val="left"/>
      <w:pPr>
        <w:ind w:left="5925" w:hanging="361"/>
      </w:pPr>
    </w:lvl>
    <w:lvl w:ilvl="6">
      <w:numFmt w:val="bullet"/>
      <w:lvlText w:val="•"/>
      <w:lvlJc w:val="left"/>
      <w:pPr>
        <w:ind w:left="6974" w:hanging="361"/>
      </w:pPr>
    </w:lvl>
    <w:lvl w:ilvl="7">
      <w:numFmt w:val="bullet"/>
      <w:lvlText w:val="•"/>
      <w:lvlJc w:val="left"/>
      <w:pPr>
        <w:ind w:left="8023" w:hanging="361"/>
      </w:pPr>
    </w:lvl>
    <w:lvl w:ilvl="8">
      <w:numFmt w:val="bullet"/>
      <w:lvlText w:val="•"/>
      <w:lvlJc w:val="left"/>
      <w:pPr>
        <w:ind w:left="9072" w:hanging="361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B86"/>
    <w:rsid w:val="001F2637"/>
    <w:rsid w:val="002104F8"/>
    <w:rsid w:val="003B310D"/>
    <w:rsid w:val="005655B8"/>
    <w:rsid w:val="0088255A"/>
    <w:rsid w:val="00B63B86"/>
    <w:rsid w:val="00D24605"/>
    <w:rsid w:val="00D32364"/>
    <w:rsid w:val="00FE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F8"/>
  </w:style>
  <w:style w:type="paragraph" w:styleId="1">
    <w:name w:val="heading 1"/>
    <w:basedOn w:val="normal"/>
    <w:next w:val="normal"/>
    <w:rsid w:val="00B63B86"/>
    <w:pPr>
      <w:ind w:left="379" w:hanging="4309"/>
      <w:outlineLvl w:val="0"/>
    </w:pPr>
    <w:rPr>
      <w:b/>
      <w:sz w:val="24"/>
      <w:szCs w:val="24"/>
    </w:rPr>
  </w:style>
  <w:style w:type="paragraph" w:styleId="2">
    <w:name w:val="heading 2"/>
    <w:basedOn w:val="normal"/>
    <w:next w:val="normal"/>
    <w:rsid w:val="00B63B86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normal"/>
    <w:next w:val="normal"/>
    <w:rsid w:val="00B63B86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normal"/>
    <w:next w:val="normal"/>
    <w:rsid w:val="00B63B86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B63B86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normal"/>
    <w:next w:val="normal"/>
    <w:rsid w:val="00B63B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63B86"/>
  </w:style>
  <w:style w:type="table" w:customStyle="1" w:styleId="TableNormal">
    <w:name w:val="Table Normal"/>
    <w:rsid w:val="00B63B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63B86"/>
    <w:pPr>
      <w:spacing w:before="261"/>
      <w:ind w:left="4519" w:right="4115"/>
      <w:jc w:val="center"/>
    </w:pPr>
    <w:rPr>
      <w:b/>
      <w:sz w:val="36"/>
      <w:szCs w:val="36"/>
    </w:rPr>
  </w:style>
  <w:style w:type="paragraph" w:styleId="a4">
    <w:name w:val="Subtitle"/>
    <w:basedOn w:val="normal"/>
    <w:next w:val="normal"/>
    <w:rsid w:val="00B63B86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D24605"/>
    <w:rPr>
      <w:b/>
      <w:bCs/>
    </w:rPr>
  </w:style>
  <w:style w:type="character" w:styleId="a6">
    <w:name w:val="Hyperlink"/>
    <w:basedOn w:val="a0"/>
    <w:uiPriority w:val="99"/>
    <w:unhideWhenUsed/>
    <w:rsid w:val="00D2460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55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s-mdbu.tatar.ru/mdbu_r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bi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auly/alexandrovka/sch/about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Звезда</dc:creator>
  <cp:lastModifiedBy>1111</cp:lastModifiedBy>
  <cp:revision>4</cp:revision>
  <cp:lastPrinted>2023-09-29T07:28:00Z</cp:lastPrinted>
  <dcterms:created xsi:type="dcterms:W3CDTF">2023-09-29T07:29:00Z</dcterms:created>
  <dcterms:modified xsi:type="dcterms:W3CDTF">2023-09-29T10:01:00Z</dcterms:modified>
</cp:coreProperties>
</file>